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4F0" w:rsidRDefault="002C3AF9">
      <w:pPr>
        <w:spacing w:line="259" w:lineRule="auto"/>
        <w:ind w:left="1075" w:firstLine="0"/>
      </w:pPr>
      <w:r>
        <w:rPr>
          <w:b/>
          <w:color w:val="101010"/>
        </w:rPr>
        <w:t xml:space="preserve">Настройка подключения </w:t>
      </w:r>
      <w:r w:rsidR="001A6345" w:rsidRPr="001A6345">
        <w:rPr>
          <w:b/>
          <w:color w:val="101010"/>
        </w:rPr>
        <w:t xml:space="preserve">электронной почты </w:t>
      </w:r>
      <w:r w:rsidR="001A6345" w:rsidRPr="001A6345">
        <w:rPr>
          <w:b/>
          <w:color w:val="101010"/>
          <w:lang w:val="en-US"/>
        </w:rPr>
        <w:t>Microsoft</w:t>
      </w:r>
      <w:r w:rsidR="001A6345" w:rsidRPr="001A6345">
        <w:rPr>
          <w:b/>
          <w:color w:val="101010"/>
        </w:rPr>
        <w:t xml:space="preserve"> 365 </w:t>
      </w:r>
      <w:r>
        <w:rPr>
          <w:b/>
          <w:color w:val="101010"/>
        </w:rPr>
        <w:t xml:space="preserve">в Outlook  </w:t>
      </w:r>
    </w:p>
    <w:p w:rsidR="000054F0" w:rsidRDefault="002C3AF9">
      <w:pPr>
        <w:spacing w:after="14" w:line="259" w:lineRule="auto"/>
        <w:ind w:left="62" w:firstLine="0"/>
        <w:jc w:val="center"/>
      </w:pPr>
      <w:r>
        <w:rPr>
          <w:b/>
          <w:color w:val="101010"/>
        </w:rPr>
        <w:t xml:space="preserve"> </w:t>
      </w:r>
    </w:p>
    <w:p w:rsidR="00FB2ABA" w:rsidRDefault="002C3AF9" w:rsidP="00592473">
      <w:pPr>
        <w:numPr>
          <w:ilvl w:val="0"/>
          <w:numId w:val="1"/>
        </w:numPr>
        <w:spacing w:after="37" w:line="239" w:lineRule="auto"/>
        <w:ind w:hanging="360"/>
      </w:pPr>
      <w:r>
        <w:t>Откройте Outlook</w:t>
      </w:r>
      <w:r w:rsidR="00592473">
        <w:t xml:space="preserve"> и</w:t>
      </w:r>
      <w:r w:rsidR="00592473" w:rsidRPr="00592473">
        <w:t xml:space="preserve"> </w:t>
      </w:r>
      <w:r w:rsidR="00592473">
        <w:t>введите адрес электронной почты(ivanovv-ii@rane</w:t>
      </w:r>
      <w:r w:rsidR="00592473">
        <w:rPr>
          <w:lang w:val="en-US"/>
        </w:rPr>
        <w:t>pa</w:t>
      </w:r>
      <w:r w:rsidR="00592473">
        <w:t>.ru)</w:t>
      </w:r>
    </w:p>
    <w:p w:rsidR="00FB2ABA" w:rsidRDefault="00282A59" w:rsidP="00FB2ABA">
      <w:pPr>
        <w:spacing w:after="37" w:line="239" w:lineRule="auto"/>
      </w:pPr>
      <w:r>
        <w:rPr>
          <w:noProof/>
        </w:rPr>
        <w:drawing>
          <wp:inline distT="0" distB="0" distL="0" distR="0">
            <wp:extent cx="5206344" cy="29349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нотация 2020-08-10 1151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18" cy="298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ABA" w:rsidRDefault="00FB2ABA" w:rsidP="00FB2ABA">
      <w:pPr>
        <w:spacing w:after="37" w:line="239" w:lineRule="auto"/>
      </w:pPr>
    </w:p>
    <w:p w:rsidR="00592473" w:rsidRDefault="00592473" w:rsidP="00FB2ABA">
      <w:pPr>
        <w:spacing w:after="37" w:line="239" w:lineRule="auto"/>
        <w:rPr>
          <w:b/>
        </w:rPr>
      </w:pPr>
      <w:r>
        <w:t xml:space="preserve">И нажмите </w:t>
      </w:r>
      <w:r w:rsidRPr="00592473">
        <w:rPr>
          <w:b/>
        </w:rPr>
        <w:t>Подключить</w:t>
      </w:r>
    </w:p>
    <w:p w:rsidR="00CB7903" w:rsidRDefault="00CB7903" w:rsidP="00FB2ABA">
      <w:pPr>
        <w:spacing w:after="37" w:line="239" w:lineRule="auto"/>
        <w:rPr>
          <w:b/>
        </w:rPr>
      </w:pPr>
    </w:p>
    <w:p w:rsidR="000054F0" w:rsidRDefault="002C3AF9">
      <w:pPr>
        <w:numPr>
          <w:ilvl w:val="0"/>
          <w:numId w:val="1"/>
        </w:numPr>
        <w:spacing w:after="102"/>
        <w:ind w:hanging="360"/>
      </w:pPr>
      <w:r>
        <w:t>Outlook выполнит поиск в Интернете, чтобы найти параметры сервера вашей электронной почты. Во время поиска вам будет предложено ввести пароль</w:t>
      </w:r>
      <w:r w:rsidR="00FB2ABA" w:rsidRPr="00FB2ABA">
        <w:t xml:space="preserve"> </w:t>
      </w:r>
      <w:r w:rsidR="00FB2ABA">
        <w:t xml:space="preserve">отметить пункт </w:t>
      </w:r>
      <w:r w:rsidR="00FB2ABA" w:rsidRPr="00CB7903">
        <w:rPr>
          <w:b/>
        </w:rPr>
        <w:t>Запомнить учетные данные</w:t>
      </w:r>
      <w:r w:rsidR="00FB2ABA">
        <w:t>.</w:t>
      </w:r>
    </w:p>
    <w:p w:rsidR="00CB7903" w:rsidRDefault="00CB7903" w:rsidP="00CB7903">
      <w:pPr>
        <w:spacing w:after="102"/>
        <w:ind w:left="345" w:firstLine="0"/>
      </w:pPr>
      <w:r>
        <w:rPr>
          <w:noProof/>
        </w:rPr>
        <w:drawing>
          <wp:inline distT="0" distB="0" distL="0" distR="0" wp14:anchorId="4E3BB05F">
            <wp:extent cx="5255750" cy="296252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14" cy="297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903" w:rsidRDefault="00CB7903" w:rsidP="00CB7903">
      <w:pPr>
        <w:spacing w:after="102"/>
      </w:pPr>
    </w:p>
    <w:p w:rsidR="00CB7903" w:rsidRDefault="00CB7903" w:rsidP="00CB7903">
      <w:pPr>
        <w:spacing w:after="102"/>
      </w:pPr>
    </w:p>
    <w:p w:rsidR="00CB7903" w:rsidRDefault="00CB7903" w:rsidP="00CB7903">
      <w:pPr>
        <w:spacing w:after="102"/>
      </w:pPr>
    </w:p>
    <w:p w:rsidR="00CB7903" w:rsidRDefault="00CB7903" w:rsidP="00CB7903">
      <w:pPr>
        <w:spacing w:after="102"/>
      </w:pPr>
    </w:p>
    <w:p w:rsidR="00CB7903" w:rsidRDefault="00CB7903" w:rsidP="00CB7903">
      <w:pPr>
        <w:pStyle w:val="a3"/>
        <w:numPr>
          <w:ilvl w:val="0"/>
          <w:numId w:val="1"/>
        </w:numPr>
        <w:spacing w:after="102"/>
      </w:pPr>
      <w:bookmarkStart w:id="0" w:name="_GoBack"/>
      <w:bookmarkEnd w:id="0"/>
      <w:r>
        <w:lastRenderedPageBreak/>
        <w:t xml:space="preserve">После успешной настройки появится следующее окно </w:t>
      </w:r>
    </w:p>
    <w:p w:rsidR="00CB7903" w:rsidRDefault="00CB7903" w:rsidP="00CB7903">
      <w:pPr>
        <w:spacing w:after="102"/>
      </w:pPr>
      <w:r>
        <w:rPr>
          <w:noProof/>
        </w:rPr>
        <w:drawing>
          <wp:inline distT="0" distB="0" distL="0" distR="0">
            <wp:extent cx="5155732" cy="2902511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ннотация 2020-08-10 1152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409" cy="29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F0" w:rsidRDefault="000054F0">
      <w:pPr>
        <w:spacing w:line="259" w:lineRule="auto"/>
        <w:ind w:left="561" w:firstLine="0"/>
      </w:pPr>
    </w:p>
    <w:p w:rsidR="000054F0" w:rsidRDefault="002C3AF9">
      <w:pPr>
        <w:numPr>
          <w:ilvl w:val="0"/>
          <w:numId w:val="1"/>
        </w:numPr>
        <w:ind w:hanging="360"/>
      </w:pPr>
      <w:r>
        <w:t>Нажмите кнопку</w:t>
      </w:r>
      <w:r>
        <w:rPr>
          <w:b/>
        </w:rPr>
        <w:t xml:space="preserve"> </w:t>
      </w:r>
      <w:r w:rsidR="00CB7903">
        <w:rPr>
          <w:b/>
        </w:rPr>
        <w:t>ОК</w:t>
      </w:r>
      <w:r>
        <w:t xml:space="preserve">. </w:t>
      </w:r>
    </w:p>
    <w:p w:rsidR="000054F0" w:rsidRPr="00CB7903" w:rsidRDefault="002C3AF9">
      <w:pPr>
        <w:numPr>
          <w:ilvl w:val="0"/>
          <w:numId w:val="1"/>
        </w:numPr>
        <w:spacing w:after="247" w:line="259" w:lineRule="auto"/>
        <w:ind w:hanging="360"/>
      </w:pPr>
      <w:r>
        <w:rPr>
          <w:color w:val="000000"/>
        </w:rPr>
        <w:t xml:space="preserve">После перезапуска Outlook можно пользоваться программой. </w:t>
      </w:r>
    </w:p>
    <w:p w:rsidR="00CB7903" w:rsidRPr="004E503B" w:rsidRDefault="00CB7903" w:rsidP="00CB7903">
      <w:pPr>
        <w:spacing w:after="247" w:line="259" w:lineRule="auto"/>
        <w:ind w:left="345" w:firstLine="0"/>
      </w:pPr>
      <w:r>
        <w:rPr>
          <w:noProof/>
        </w:rPr>
        <w:drawing>
          <wp:inline distT="0" distB="0" distL="0" distR="0">
            <wp:extent cx="5209084" cy="29152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ннотация 2020-08-10 11543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715" cy="293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903" w:rsidRPr="004E503B">
      <w:pgSz w:w="11906" w:h="16838"/>
      <w:pgMar w:top="1191" w:right="850" w:bottom="1286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40BE"/>
    <w:multiLevelType w:val="hybridMultilevel"/>
    <w:tmpl w:val="9B3256BE"/>
    <w:lvl w:ilvl="0" w:tplc="808AC12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3A99EE">
      <w:start w:val="1"/>
      <w:numFmt w:val="lowerLetter"/>
      <w:lvlText w:val="%2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02D5C">
      <w:start w:val="1"/>
      <w:numFmt w:val="lowerRoman"/>
      <w:lvlText w:val="%3"/>
      <w:lvlJc w:val="left"/>
      <w:pPr>
        <w:ind w:left="1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764338">
      <w:start w:val="1"/>
      <w:numFmt w:val="decimal"/>
      <w:lvlText w:val="%4"/>
      <w:lvlJc w:val="left"/>
      <w:pPr>
        <w:ind w:left="2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1A556C">
      <w:start w:val="1"/>
      <w:numFmt w:val="lowerLetter"/>
      <w:lvlText w:val="%5"/>
      <w:lvlJc w:val="left"/>
      <w:pPr>
        <w:ind w:left="3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B64022">
      <w:start w:val="1"/>
      <w:numFmt w:val="lowerRoman"/>
      <w:lvlText w:val="%6"/>
      <w:lvlJc w:val="left"/>
      <w:pPr>
        <w:ind w:left="4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CE5D0">
      <w:start w:val="1"/>
      <w:numFmt w:val="decimal"/>
      <w:lvlText w:val="%7"/>
      <w:lvlJc w:val="left"/>
      <w:pPr>
        <w:ind w:left="4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E107E">
      <w:start w:val="1"/>
      <w:numFmt w:val="lowerLetter"/>
      <w:lvlText w:val="%8"/>
      <w:lvlJc w:val="left"/>
      <w:pPr>
        <w:ind w:left="5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BA4554">
      <w:start w:val="1"/>
      <w:numFmt w:val="lowerRoman"/>
      <w:lvlText w:val="%9"/>
      <w:lvlJc w:val="left"/>
      <w:pPr>
        <w:ind w:left="6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4C4A90"/>
    <w:multiLevelType w:val="hybridMultilevel"/>
    <w:tmpl w:val="7674BB54"/>
    <w:lvl w:ilvl="0" w:tplc="0419000F">
      <w:start w:val="1"/>
      <w:numFmt w:val="decimal"/>
      <w:lvlText w:val="%1."/>
      <w:lvlJc w:val="left"/>
      <w:pPr>
        <w:ind w:left="5789" w:hanging="360"/>
      </w:pPr>
    </w:lvl>
    <w:lvl w:ilvl="1" w:tplc="04190019" w:tentative="1">
      <w:start w:val="1"/>
      <w:numFmt w:val="lowerLetter"/>
      <w:lvlText w:val="%2."/>
      <w:lvlJc w:val="left"/>
      <w:pPr>
        <w:ind w:left="6509" w:hanging="360"/>
      </w:pPr>
    </w:lvl>
    <w:lvl w:ilvl="2" w:tplc="0419001B" w:tentative="1">
      <w:start w:val="1"/>
      <w:numFmt w:val="lowerRoman"/>
      <w:lvlText w:val="%3."/>
      <w:lvlJc w:val="right"/>
      <w:pPr>
        <w:ind w:left="7229" w:hanging="180"/>
      </w:pPr>
    </w:lvl>
    <w:lvl w:ilvl="3" w:tplc="0419000F" w:tentative="1">
      <w:start w:val="1"/>
      <w:numFmt w:val="decimal"/>
      <w:lvlText w:val="%4."/>
      <w:lvlJc w:val="left"/>
      <w:pPr>
        <w:ind w:left="7949" w:hanging="360"/>
      </w:pPr>
    </w:lvl>
    <w:lvl w:ilvl="4" w:tplc="04190019" w:tentative="1">
      <w:start w:val="1"/>
      <w:numFmt w:val="lowerLetter"/>
      <w:lvlText w:val="%5."/>
      <w:lvlJc w:val="left"/>
      <w:pPr>
        <w:ind w:left="8669" w:hanging="360"/>
      </w:pPr>
    </w:lvl>
    <w:lvl w:ilvl="5" w:tplc="0419001B" w:tentative="1">
      <w:start w:val="1"/>
      <w:numFmt w:val="lowerRoman"/>
      <w:lvlText w:val="%6."/>
      <w:lvlJc w:val="right"/>
      <w:pPr>
        <w:ind w:left="9389" w:hanging="180"/>
      </w:pPr>
    </w:lvl>
    <w:lvl w:ilvl="6" w:tplc="0419000F" w:tentative="1">
      <w:start w:val="1"/>
      <w:numFmt w:val="decimal"/>
      <w:lvlText w:val="%7."/>
      <w:lvlJc w:val="left"/>
      <w:pPr>
        <w:ind w:left="10109" w:hanging="360"/>
      </w:pPr>
    </w:lvl>
    <w:lvl w:ilvl="7" w:tplc="04190019" w:tentative="1">
      <w:start w:val="1"/>
      <w:numFmt w:val="lowerLetter"/>
      <w:lvlText w:val="%8."/>
      <w:lvlJc w:val="left"/>
      <w:pPr>
        <w:ind w:left="10829" w:hanging="360"/>
      </w:pPr>
    </w:lvl>
    <w:lvl w:ilvl="8" w:tplc="0419001B" w:tentative="1">
      <w:start w:val="1"/>
      <w:numFmt w:val="lowerRoman"/>
      <w:lvlText w:val="%9."/>
      <w:lvlJc w:val="right"/>
      <w:pPr>
        <w:ind w:left="1154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4F0"/>
    <w:rsid w:val="000054F0"/>
    <w:rsid w:val="001A6345"/>
    <w:rsid w:val="00282A59"/>
    <w:rsid w:val="002C3AF9"/>
    <w:rsid w:val="004E503B"/>
    <w:rsid w:val="00592473"/>
    <w:rsid w:val="00792338"/>
    <w:rsid w:val="00CB7903"/>
    <w:rsid w:val="00E517E9"/>
    <w:rsid w:val="00F14EF3"/>
    <w:rsid w:val="00FB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26330"/>
  <w15:docId w15:val="{37D47206-E2A5-4E71-B8E9-E7C78571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0" w:line="297" w:lineRule="auto"/>
      <w:ind w:left="780" w:hanging="370"/>
    </w:pPr>
    <w:rPr>
      <w:rFonts w:ascii="Times New Roman" w:eastAsia="Times New Roman" w:hAnsi="Times New Roman" w:cs="Times New Roman"/>
      <w:color w:val="44444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4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Петухов Игорь Николаевич</dc:creator>
  <cp:keywords/>
  <cp:lastModifiedBy>Петухов Игорь Николаевич</cp:lastModifiedBy>
  <cp:revision>5</cp:revision>
  <dcterms:created xsi:type="dcterms:W3CDTF">2020-08-07T08:50:00Z</dcterms:created>
  <dcterms:modified xsi:type="dcterms:W3CDTF">2020-08-10T09:42:00Z</dcterms:modified>
</cp:coreProperties>
</file>